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537" w:rsidRDefault="00C74842" w:rsidP="00C74842">
      <w:pPr>
        <w:jc w:val="center"/>
      </w:pPr>
      <w:bookmarkStart w:id="0" w:name="_GoBack"/>
      <w:bookmarkEnd w:id="0"/>
      <w:r>
        <w:t>Healthcare Education</w:t>
      </w:r>
      <w:r w:rsidR="00B82C11">
        <w:t xml:space="preserve"> Industry Partnership</w:t>
      </w:r>
    </w:p>
    <w:p w:rsidR="00B82C11" w:rsidRDefault="00B82C11" w:rsidP="00C4340D">
      <w:pPr>
        <w:jc w:val="center"/>
      </w:pPr>
      <w:r>
        <w:t>Partnership Council</w:t>
      </w:r>
    </w:p>
    <w:p w:rsidR="00B82C11" w:rsidRDefault="000F0BCD" w:rsidP="00C4340D">
      <w:pPr>
        <w:jc w:val="center"/>
      </w:pPr>
      <w:r>
        <w:t>September 10</w:t>
      </w:r>
      <w:r w:rsidR="000C686E">
        <w:t>, 2015</w:t>
      </w:r>
    </w:p>
    <w:p w:rsidR="00B82C11" w:rsidRDefault="00B82C11"/>
    <w:p w:rsidR="00B82C11" w:rsidRDefault="000C686E" w:rsidP="00C4340D">
      <w:pPr>
        <w:jc w:val="center"/>
        <w:rPr>
          <w:b/>
        </w:rPr>
      </w:pPr>
      <w:r>
        <w:rPr>
          <w:b/>
        </w:rPr>
        <w:t>E</w:t>
      </w:r>
      <w:r w:rsidR="00FA39EE">
        <w:rPr>
          <w:b/>
        </w:rPr>
        <w:t xml:space="preserve">xecutive </w:t>
      </w:r>
      <w:r w:rsidR="00B82C11" w:rsidRPr="00C4340D">
        <w:rPr>
          <w:b/>
        </w:rPr>
        <w:t>Director’s Report</w:t>
      </w:r>
    </w:p>
    <w:p w:rsidR="009A0956" w:rsidRPr="00C4340D" w:rsidRDefault="009A0956" w:rsidP="00C4340D">
      <w:pPr>
        <w:jc w:val="center"/>
        <w:rPr>
          <w:b/>
        </w:rPr>
      </w:pPr>
      <w:r>
        <w:rPr>
          <w:b/>
        </w:rPr>
        <w:t>Submitted by Valerie DeFor</w:t>
      </w:r>
    </w:p>
    <w:p w:rsidR="00DD4E5D" w:rsidRPr="00DD4E5D" w:rsidRDefault="00DD4E5D" w:rsidP="00421873">
      <w:pPr>
        <w:rPr>
          <w:b/>
        </w:rPr>
      </w:pPr>
    </w:p>
    <w:p w:rsidR="00702492" w:rsidRPr="000F0BCD" w:rsidRDefault="00FA39EE" w:rsidP="00CA1CC8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0F0BCD">
        <w:rPr>
          <w:rFonts w:ascii="Times New Roman" w:hAnsi="Times New Roman"/>
        </w:rPr>
        <w:t xml:space="preserve">Participated in HPN Board of Directors meetings monthly.  </w:t>
      </w:r>
    </w:p>
    <w:p w:rsidR="001F5DD3" w:rsidRPr="000C686E" w:rsidRDefault="00886BF4" w:rsidP="0070249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Search </w:t>
      </w:r>
      <w:r w:rsidR="000F0BCD">
        <w:rPr>
          <w:rFonts w:ascii="Times New Roman" w:hAnsi="Times New Roman"/>
        </w:rPr>
        <w:t xml:space="preserve">process started for </w:t>
      </w:r>
      <w:r>
        <w:rPr>
          <w:rFonts w:ascii="Times New Roman" w:hAnsi="Times New Roman"/>
        </w:rPr>
        <w:t xml:space="preserve">a </w:t>
      </w:r>
      <w:r w:rsidR="003F63CE" w:rsidRPr="000C686E">
        <w:rPr>
          <w:rFonts w:ascii="Times New Roman" w:hAnsi="Times New Roman"/>
        </w:rPr>
        <w:t>TCCP Coordinator.</w:t>
      </w:r>
    </w:p>
    <w:p w:rsidR="0054148E" w:rsidRPr="00421FA9" w:rsidRDefault="00886BF4" w:rsidP="00CA1CC8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421FA9">
        <w:rPr>
          <w:rFonts w:ascii="Times New Roman" w:hAnsi="Times New Roman"/>
        </w:rPr>
        <w:t>TCCP-related work includes: Advisory Committee meeting; meetings with partners to discuss structure and possible fu</w:t>
      </w:r>
      <w:r w:rsidR="00214F41">
        <w:rPr>
          <w:rFonts w:ascii="Times New Roman" w:hAnsi="Times New Roman"/>
        </w:rPr>
        <w:t xml:space="preserve">ture direction, including a meeting with HFMN EA members and </w:t>
      </w:r>
      <w:r w:rsidRPr="00421FA9">
        <w:rPr>
          <w:rFonts w:ascii="Times New Roman" w:hAnsi="Times New Roman"/>
        </w:rPr>
        <w:t>Metro Minnesota Council on Graduate Medical Education</w:t>
      </w:r>
      <w:r w:rsidR="00214F41">
        <w:rPr>
          <w:rFonts w:ascii="Times New Roman" w:hAnsi="Times New Roman"/>
        </w:rPr>
        <w:t xml:space="preserve"> subcommittee</w:t>
      </w:r>
      <w:r w:rsidRPr="00421FA9">
        <w:rPr>
          <w:rFonts w:ascii="Times New Roman" w:hAnsi="Times New Roman"/>
        </w:rPr>
        <w:t xml:space="preserve">.  </w:t>
      </w:r>
      <w:r w:rsidR="00421FA9">
        <w:rPr>
          <w:rFonts w:ascii="Times New Roman" w:hAnsi="Times New Roman"/>
        </w:rPr>
        <w:t>Working on RFP for clinical coordination in Montana.</w:t>
      </w:r>
    </w:p>
    <w:p w:rsidR="00886BF4" w:rsidRDefault="00886BF4" w:rsidP="0070249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Participant in Silos to Circles Core Team.</w:t>
      </w:r>
    </w:p>
    <w:p w:rsidR="00886BF4" w:rsidRDefault="00886BF4" w:rsidP="0070249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Meeting with the International Institute to explore expansion/replication of its CNA model into rural MN.</w:t>
      </w:r>
      <w:r w:rsidR="00214F41">
        <w:rPr>
          <w:rFonts w:ascii="Times New Roman" w:hAnsi="Times New Roman"/>
        </w:rPr>
        <w:t xml:space="preserve">  Exploring possible funding avenues for replication in conjunction with CareProviders and MRHA.</w:t>
      </w:r>
    </w:p>
    <w:p w:rsidR="000F0BCD" w:rsidRDefault="00886BF4" w:rsidP="0070249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LeadingAge Workforce Solutions Council meeting </w:t>
      </w:r>
      <w:r w:rsidR="000F0BCD">
        <w:rPr>
          <w:rFonts w:ascii="Times New Roman" w:hAnsi="Times New Roman"/>
        </w:rPr>
        <w:t xml:space="preserve">participation and scholarship review. </w:t>
      </w:r>
    </w:p>
    <w:p w:rsidR="000F0BCD" w:rsidRDefault="000F0BCD" w:rsidP="0070249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Participated in LeadingAge and ALFA roundtable on Future of Senior Living.  </w:t>
      </w:r>
    </w:p>
    <w:p w:rsidR="000F0BCD" w:rsidRDefault="00886BF4" w:rsidP="00CA1CC8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0F0BCD">
        <w:rPr>
          <w:rFonts w:ascii="Times New Roman" w:hAnsi="Times New Roman"/>
        </w:rPr>
        <w:t xml:space="preserve">Clinical laboratory meetings continue monthly.  Clinical capacity is continuing to constrict with students being delayed in completion and programs reducing number of students.  </w:t>
      </w:r>
      <w:r w:rsidR="000F0BCD" w:rsidRPr="000F0BCD">
        <w:rPr>
          <w:rFonts w:ascii="Times New Roman" w:hAnsi="Times New Roman"/>
        </w:rPr>
        <w:t xml:space="preserve">Minnesota Laboratory Professionals Workforce Summit being held Friday, September 25, at CentraCare in St. Cloud.  </w:t>
      </w:r>
    </w:p>
    <w:p w:rsidR="000F0BCD" w:rsidRDefault="00421873" w:rsidP="00F51AE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421873">
        <w:rPr>
          <w:rFonts w:ascii="Times New Roman" w:hAnsi="Times New Roman"/>
        </w:rPr>
        <w:t xml:space="preserve">Attended </w:t>
      </w:r>
      <w:r w:rsidR="000F0BCD">
        <w:rPr>
          <w:rFonts w:ascii="Times New Roman" w:hAnsi="Times New Roman"/>
        </w:rPr>
        <w:t>Mankato Scrubs Camp, Winona Scrubs Camp, Urban Scrubs Camp, and Saint Paul College Scrubs Camp.  Met with Senator Franken’s staff at Saint Paul College Scrubs Camp.</w:t>
      </w:r>
    </w:p>
    <w:p w:rsidR="00FA39EE" w:rsidRDefault="000F0BCD" w:rsidP="00F51AE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Attended super-user training for Wanted Analytics/Real Time Talent.</w:t>
      </w:r>
    </w:p>
    <w:p w:rsidR="00421FA9" w:rsidRDefault="00421FA9" w:rsidP="00F51AE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Participated in Center of Excellence retreat.</w:t>
      </w:r>
    </w:p>
    <w:p w:rsidR="00CA1CC8" w:rsidRDefault="00CA1CC8" w:rsidP="00F51AE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Various meetings to explore the creation of an asynchronous online Health Care Core Curriculum for use as a nursing assistant curriculum.</w:t>
      </w:r>
    </w:p>
    <w:p w:rsidR="000F0BCD" w:rsidRPr="00421873" w:rsidRDefault="000F0BCD" w:rsidP="00421FA9">
      <w:pPr>
        <w:pStyle w:val="ListParagraph"/>
        <w:rPr>
          <w:rFonts w:ascii="Times New Roman" w:hAnsi="Times New Roman"/>
        </w:rPr>
      </w:pPr>
    </w:p>
    <w:sectPr w:rsidR="000F0BCD" w:rsidRPr="00421873" w:rsidSect="00C74842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E4534"/>
    <w:multiLevelType w:val="hybridMultilevel"/>
    <w:tmpl w:val="D026FB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05F0D"/>
    <w:multiLevelType w:val="hybridMultilevel"/>
    <w:tmpl w:val="6186D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E03D2"/>
    <w:multiLevelType w:val="hybridMultilevel"/>
    <w:tmpl w:val="66564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A6110"/>
    <w:multiLevelType w:val="hybridMultilevel"/>
    <w:tmpl w:val="E3FE0538"/>
    <w:lvl w:ilvl="0" w:tplc="8132F7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E6D77"/>
    <w:multiLevelType w:val="hybridMultilevel"/>
    <w:tmpl w:val="96F4904E"/>
    <w:lvl w:ilvl="0" w:tplc="923C9B9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842BC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62710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A26F8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7607C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C83F4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F0216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6055C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96851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FB"/>
    <w:rsid w:val="00002760"/>
    <w:rsid w:val="00005BD3"/>
    <w:rsid w:val="00010CA4"/>
    <w:rsid w:val="000328B2"/>
    <w:rsid w:val="00045707"/>
    <w:rsid w:val="000458B0"/>
    <w:rsid w:val="00070A38"/>
    <w:rsid w:val="0009478F"/>
    <w:rsid w:val="000B2A87"/>
    <w:rsid w:val="000B4D9B"/>
    <w:rsid w:val="000C686E"/>
    <w:rsid w:val="000E1293"/>
    <w:rsid w:val="000E42A7"/>
    <w:rsid w:val="000E474B"/>
    <w:rsid w:val="000E4B39"/>
    <w:rsid w:val="000E58E9"/>
    <w:rsid w:val="000F0BCD"/>
    <w:rsid w:val="00112AA6"/>
    <w:rsid w:val="00113547"/>
    <w:rsid w:val="00117632"/>
    <w:rsid w:val="00131891"/>
    <w:rsid w:val="001459E4"/>
    <w:rsid w:val="00172C9D"/>
    <w:rsid w:val="001802CF"/>
    <w:rsid w:val="001817C0"/>
    <w:rsid w:val="001A0A22"/>
    <w:rsid w:val="001C0517"/>
    <w:rsid w:val="001C3D15"/>
    <w:rsid w:val="001F2696"/>
    <w:rsid w:val="001F5AA4"/>
    <w:rsid w:val="001F5DD3"/>
    <w:rsid w:val="00214F41"/>
    <w:rsid w:val="002276AA"/>
    <w:rsid w:val="00243619"/>
    <w:rsid w:val="00264AEA"/>
    <w:rsid w:val="00295CAB"/>
    <w:rsid w:val="00295DCB"/>
    <w:rsid w:val="002A035B"/>
    <w:rsid w:val="002B529A"/>
    <w:rsid w:val="002B5702"/>
    <w:rsid w:val="002F2B38"/>
    <w:rsid w:val="00303396"/>
    <w:rsid w:val="003038FB"/>
    <w:rsid w:val="003073B8"/>
    <w:rsid w:val="0031535C"/>
    <w:rsid w:val="00352612"/>
    <w:rsid w:val="00370553"/>
    <w:rsid w:val="00371DB2"/>
    <w:rsid w:val="0037697D"/>
    <w:rsid w:val="003B3138"/>
    <w:rsid w:val="003B345D"/>
    <w:rsid w:val="003B4344"/>
    <w:rsid w:val="003B7F77"/>
    <w:rsid w:val="003D294A"/>
    <w:rsid w:val="003F391E"/>
    <w:rsid w:val="003F63CE"/>
    <w:rsid w:val="00412E84"/>
    <w:rsid w:val="00421873"/>
    <w:rsid w:val="00421FA9"/>
    <w:rsid w:val="004501C5"/>
    <w:rsid w:val="004568D4"/>
    <w:rsid w:val="0048455E"/>
    <w:rsid w:val="004849B4"/>
    <w:rsid w:val="004F6949"/>
    <w:rsid w:val="00501320"/>
    <w:rsid w:val="0051267E"/>
    <w:rsid w:val="0054148E"/>
    <w:rsid w:val="005942D5"/>
    <w:rsid w:val="00594B00"/>
    <w:rsid w:val="005A261A"/>
    <w:rsid w:val="005A6C7C"/>
    <w:rsid w:val="005A7006"/>
    <w:rsid w:val="005D259D"/>
    <w:rsid w:val="005D760A"/>
    <w:rsid w:val="005E35D6"/>
    <w:rsid w:val="00601C8B"/>
    <w:rsid w:val="00606FAF"/>
    <w:rsid w:val="0061192E"/>
    <w:rsid w:val="00651D6E"/>
    <w:rsid w:val="0067771B"/>
    <w:rsid w:val="006A67C7"/>
    <w:rsid w:val="006C036E"/>
    <w:rsid w:val="006C6177"/>
    <w:rsid w:val="006F535C"/>
    <w:rsid w:val="00702492"/>
    <w:rsid w:val="0071740F"/>
    <w:rsid w:val="00720545"/>
    <w:rsid w:val="00727922"/>
    <w:rsid w:val="00744C27"/>
    <w:rsid w:val="00753313"/>
    <w:rsid w:val="007565D4"/>
    <w:rsid w:val="00770F83"/>
    <w:rsid w:val="007712A4"/>
    <w:rsid w:val="007762D9"/>
    <w:rsid w:val="00795B0B"/>
    <w:rsid w:val="00797282"/>
    <w:rsid w:val="007C5AA8"/>
    <w:rsid w:val="00807E91"/>
    <w:rsid w:val="00815EAB"/>
    <w:rsid w:val="008230A5"/>
    <w:rsid w:val="00825C72"/>
    <w:rsid w:val="0083082C"/>
    <w:rsid w:val="00830A53"/>
    <w:rsid w:val="00836942"/>
    <w:rsid w:val="00854928"/>
    <w:rsid w:val="00862DAE"/>
    <w:rsid w:val="0086465A"/>
    <w:rsid w:val="00865474"/>
    <w:rsid w:val="00886BF4"/>
    <w:rsid w:val="008A23A5"/>
    <w:rsid w:val="008A361E"/>
    <w:rsid w:val="008B5601"/>
    <w:rsid w:val="008C75CD"/>
    <w:rsid w:val="008E0078"/>
    <w:rsid w:val="008F7056"/>
    <w:rsid w:val="00937982"/>
    <w:rsid w:val="00951C85"/>
    <w:rsid w:val="0095504C"/>
    <w:rsid w:val="0099090E"/>
    <w:rsid w:val="0099684B"/>
    <w:rsid w:val="009A0956"/>
    <w:rsid w:val="009A3C97"/>
    <w:rsid w:val="009A3D04"/>
    <w:rsid w:val="009B15E9"/>
    <w:rsid w:val="009B7308"/>
    <w:rsid w:val="009F1F0C"/>
    <w:rsid w:val="00A021C2"/>
    <w:rsid w:val="00A22537"/>
    <w:rsid w:val="00A3127D"/>
    <w:rsid w:val="00A82EB7"/>
    <w:rsid w:val="00AB039B"/>
    <w:rsid w:val="00AB1599"/>
    <w:rsid w:val="00AC78F2"/>
    <w:rsid w:val="00AD23CB"/>
    <w:rsid w:val="00AE22B4"/>
    <w:rsid w:val="00B07FA1"/>
    <w:rsid w:val="00B243E9"/>
    <w:rsid w:val="00B31673"/>
    <w:rsid w:val="00B34241"/>
    <w:rsid w:val="00B34A6E"/>
    <w:rsid w:val="00B37CF9"/>
    <w:rsid w:val="00B45726"/>
    <w:rsid w:val="00B82C11"/>
    <w:rsid w:val="00B844C4"/>
    <w:rsid w:val="00B87B69"/>
    <w:rsid w:val="00C04C84"/>
    <w:rsid w:val="00C075E5"/>
    <w:rsid w:val="00C41AE3"/>
    <w:rsid w:val="00C4340D"/>
    <w:rsid w:val="00C655CD"/>
    <w:rsid w:val="00C66146"/>
    <w:rsid w:val="00C71E17"/>
    <w:rsid w:val="00C72674"/>
    <w:rsid w:val="00C74842"/>
    <w:rsid w:val="00C83A95"/>
    <w:rsid w:val="00CA0AC0"/>
    <w:rsid w:val="00CA1CC8"/>
    <w:rsid w:val="00CC6771"/>
    <w:rsid w:val="00CC787B"/>
    <w:rsid w:val="00CE65CD"/>
    <w:rsid w:val="00D03508"/>
    <w:rsid w:val="00D06240"/>
    <w:rsid w:val="00D46AB8"/>
    <w:rsid w:val="00D54D24"/>
    <w:rsid w:val="00D66533"/>
    <w:rsid w:val="00D835E8"/>
    <w:rsid w:val="00DA5BF3"/>
    <w:rsid w:val="00DD00B7"/>
    <w:rsid w:val="00DD4E5D"/>
    <w:rsid w:val="00E33277"/>
    <w:rsid w:val="00E37D20"/>
    <w:rsid w:val="00E50194"/>
    <w:rsid w:val="00E532B7"/>
    <w:rsid w:val="00E54000"/>
    <w:rsid w:val="00E617A8"/>
    <w:rsid w:val="00E61BC5"/>
    <w:rsid w:val="00E64C7A"/>
    <w:rsid w:val="00E748DA"/>
    <w:rsid w:val="00E93846"/>
    <w:rsid w:val="00EA2620"/>
    <w:rsid w:val="00EA6278"/>
    <w:rsid w:val="00EC6864"/>
    <w:rsid w:val="00ED7D81"/>
    <w:rsid w:val="00EE4EAB"/>
    <w:rsid w:val="00F00C1C"/>
    <w:rsid w:val="00F20B25"/>
    <w:rsid w:val="00F3378C"/>
    <w:rsid w:val="00F42A70"/>
    <w:rsid w:val="00F50833"/>
    <w:rsid w:val="00F51AE1"/>
    <w:rsid w:val="00F55DA8"/>
    <w:rsid w:val="00F7036E"/>
    <w:rsid w:val="00F75B2D"/>
    <w:rsid w:val="00F9301C"/>
    <w:rsid w:val="00F951D1"/>
    <w:rsid w:val="00FA0F7F"/>
    <w:rsid w:val="00FA39EE"/>
    <w:rsid w:val="00FA6D2C"/>
    <w:rsid w:val="00FB540E"/>
    <w:rsid w:val="00FB5653"/>
    <w:rsid w:val="00FE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A912438-606F-494A-A234-D1CF761C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C41A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2492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26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75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12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29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55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94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91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55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Healthcare Education – Industry Partnership</vt:lpstr>
    </vt:vector>
  </TitlesOfParts>
  <Company>Health Care Education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Healthcare Education – Industry Partnership</dc:title>
  <dc:subject/>
  <dc:creator>DeFor, Valerie H</dc:creator>
  <cp:keywords/>
  <cp:lastModifiedBy>Haberer, Ardell</cp:lastModifiedBy>
  <cp:revision>2</cp:revision>
  <cp:lastPrinted>2010-09-03T00:45:00Z</cp:lastPrinted>
  <dcterms:created xsi:type="dcterms:W3CDTF">2015-10-07T14:56:00Z</dcterms:created>
  <dcterms:modified xsi:type="dcterms:W3CDTF">2015-10-07T14:56:00Z</dcterms:modified>
</cp:coreProperties>
</file>